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line="240" w:lineRule="auto"/>
        <w:jc w:val="center"/>
        <w:rPr>
          <w:b w:val="1"/>
          <w:sz w:val="20"/>
          <w:szCs w:val="20"/>
        </w:rPr>
      </w:pPr>
      <w:r w:rsidDel="00000000" w:rsidR="00000000" w:rsidRPr="00000000">
        <w:rPr>
          <w:b w:val="1"/>
          <w:sz w:val="20"/>
          <w:szCs w:val="20"/>
        </w:rPr>
        <w:drawing>
          <wp:inline distB="114300" distT="114300" distL="114300" distR="114300">
            <wp:extent cx="6229350" cy="1066800"/>
            <wp:effectExtent b="0" l="0" r="0" t="0"/>
            <wp:docPr id="8" name="image2.png"/>
            <a:graphic>
              <a:graphicData uri="http://schemas.openxmlformats.org/drawingml/2006/picture">
                <pic:pic>
                  <pic:nvPicPr>
                    <pic:cNvPr id="0" name="image2.png"/>
                    <pic:cNvPicPr preferRelativeResize="0"/>
                  </pic:nvPicPr>
                  <pic:blipFill>
                    <a:blip r:embed="rId7"/>
                    <a:srcRect b="0" l="-801" r="-4006" t="0"/>
                    <a:stretch>
                      <a:fillRect/>
                    </a:stretch>
                  </pic:blipFill>
                  <pic:spPr>
                    <a:xfrm>
                      <a:off x="0" y="0"/>
                      <a:ext cx="622935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spacing w:after="0" w:line="240" w:lineRule="auto"/>
        <w:jc w:val="center"/>
        <w:rPr>
          <w:rFonts w:ascii="Merriweather Black" w:cs="Merriweather Black" w:eastAsia="Merriweather Black" w:hAnsi="Merriweather Black"/>
          <w:sz w:val="38"/>
          <w:szCs w:val="38"/>
        </w:rPr>
      </w:pPr>
      <w:r w:rsidDel="00000000" w:rsidR="00000000" w:rsidRPr="00000000">
        <w:rPr>
          <w:rFonts w:ascii="Merriweather Black" w:cs="Merriweather Black" w:eastAsia="Merriweather Black" w:hAnsi="Merriweather Black"/>
          <w:sz w:val="38"/>
          <w:szCs w:val="38"/>
          <w:rtl w:val="0"/>
        </w:rPr>
        <w:t xml:space="preserve">BAND INFORMATION HANDBOOK</w:t>
      </w:r>
    </w:p>
    <w:p w:rsidR="00000000" w:rsidDel="00000000" w:rsidP="00000000" w:rsidRDefault="00000000" w:rsidRPr="00000000" w14:paraId="00000003">
      <w:pPr>
        <w:widowControl w:val="1"/>
        <w:spacing w:after="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widowControl w:val="1"/>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Hello Athey Creek Band Families!</w:t>
      </w:r>
    </w:p>
    <w:p w:rsidR="00000000" w:rsidDel="00000000" w:rsidP="00000000" w:rsidRDefault="00000000" w:rsidRPr="00000000" w14:paraId="00000005">
      <w:pPr>
        <w:widowControl w:val="1"/>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1"/>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r w:rsidDel="00000000" w:rsidR="00000000" w:rsidRPr="00000000">
        <w:rPr>
          <w:sz w:val="20"/>
          <w:szCs w:val="20"/>
          <w:rtl w:val="0"/>
        </w:rPr>
        <w:t xml:space="preserve">ELCOME TO BAND</w:t>
      </w:r>
      <w:r w:rsidDel="00000000" w:rsidR="00000000" w:rsidRPr="00000000">
        <w:rPr>
          <w:rFonts w:ascii="Calibri" w:cs="Calibri" w:eastAsia="Calibri" w:hAnsi="Calibri"/>
          <w:sz w:val="20"/>
          <w:szCs w:val="20"/>
          <w:rtl w:val="0"/>
        </w:rPr>
        <w:t xml:space="preserve">!</w:t>
      </w:r>
      <w:r w:rsidDel="00000000" w:rsidR="00000000" w:rsidRPr="00000000">
        <w:rPr>
          <w:sz w:val="20"/>
          <w:szCs w:val="20"/>
          <w:rtl w:val="0"/>
        </w:rPr>
        <w:t xml:space="preserve"> We are in for an amazing year</w:t>
      </w:r>
      <w:r w:rsidDel="00000000" w:rsidR="00000000" w:rsidRPr="00000000">
        <w:rPr>
          <w:rFonts w:ascii="Calibri" w:cs="Calibri" w:eastAsia="Calibri" w:hAnsi="Calibri"/>
          <w:sz w:val="20"/>
          <w:szCs w:val="20"/>
          <w:rtl w:val="0"/>
        </w:rPr>
        <w:t xml:space="preserve">! I always get so excited to </w:t>
      </w:r>
      <w:r w:rsidDel="00000000" w:rsidR="00000000" w:rsidRPr="00000000">
        <w:rPr>
          <w:sz w:val="20"/>
          <w:szCs w:val="20"/>
          <w:rtl w:val="0"/>
        </w:rPr>
        <w:t xml:space="preserve">see new faces and the return of familiar ones every fall. The musical growth of our musicians over the last few years has been amazing. Last year we performed and represented our school all over the region: from our local schools in West Linn to Clackamas and Mt. Hood Community Colleges, to Oaks Park and the Junior Rose Parade in Portland, and Wild Waves in the Seattle area. I can’t wait to jump back in to all the experiences and friendships that make band such a great class! Thanks for joining us and representing our tradition of excellence!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7">
      <w:pPr>
        <w:widowControl w:val="1"/>
        <w:spacing w:after="0" w:line="240" w:lineRule="auto"/>
        <w:rPr>
          <w:sz w:val="20"/>
          <w:szCs w:val="20"/>
        </w:rPr>
      </w:pPr>
      <w:r w:rsidDel="00000000" w:rsidR="00000000" w:rsidRPr="00000000">
        <w:rPr>
          <w:rtl w:val="0"/>
        </w:rPr>
      </w:r>
    </w:p>
    <w:p w:rsidR="00000000" w:rsidDel="00000000" w:rsidP="00000000" w:rsidRDefault="00000000" w:rsidRPr="00000000" w14:paraId="00000008">
      <w:pPr>
        <w:widowControl w:val="1"/>
        <w:spacing w:after="0" w:line="240" w:lineRule="auto"/>
        <w:rPr>
          <w:sz w:val="20"/>
          <w:szCs w:val="20"/>
        </w:rPr>
      </w:pPr>
      <w:r w:rsidDel="00000000" w:rsidR="00000000" w:rsidRPr="00000000">
        <w:rPr>
          <w:sz w:val="20"/>
          <w:szCs w:val="20"/>
          <w:rtl w:val="0"/>
        </w:rPr>
        <w:t xml:space="preserve">As always, m</w:t>
      </w:r>
      <w:r w:rsidDel="00000000" w:rsidR="00000000" w:rsidRPr="00000000">
        <w:rPr>
          <w:rFonts w:ascii="Calibri" w:cs="Calibri" w:eastAsia="Calibri" w:hAnsi="Calibri"/>
          <w:sz w:val="20"/>
          <w:szCs w:val="20"/>
          <w:rtl w:val="0"/>
        </w:rPr>
        <w:t xml:space="preserve">y job is to </w:t>
      </w:r>
      <w:r w:rsidDel="00000000" w:rsidR="00000000" w:rsidRPr="00000000">
        <w:rPr>
          <w:sz w:val="20"/>
          <w:szCs w:val="20"/>
          <w:rtl w:val="0"/>
        </w:rPr>
        <w:t xml:space="preserve">provide</w:t>
      </w:r>
      <w:r w:rsidDel="00000000" w:rsidR="00000000" w:rsidRPr="00000000">
        <w:rPr>
          <w:rFonts w:ascii="Calibri" w:cs="Calibri" w:eastAsia="Calibri" w:hAnsi="Calibri"/>
          <w:sz w:val="20"/>
          <w:szCs w:val="20"/>
          <w:rtl w:val="0"/>
        </w:rPr>
        <w:t xml:space="preserve"> every student and every family the best music experience possible! Please never hesitate to get in touch for any reason if there’s anything I can ever do to help. Music is a VERY different t</w:t>
      </w:r>
      <w:r w:rsidDel="00000000" w:rsidR="00000000" w:rsidRPr="00000000">
        <w:rPr>
          <w:sz w:val="20"/>
          <w:szCs w:val="20"/>
          <w:rtl w:val="0"/>
        </w:rPr>
        <w:t xml:space="preserve">ype of class with extra responsibilities and reliance on every member of our team, so communication is extra important: I am here to help coordinate and find solutions for anything that comes up! My info is below.</w:t>
      </w:r>
    </w:p>
    <w:p w:rsidR="00000000" w:rsidDel="00000000" w:rsidP="00000000" w:rsidRDefault="00000000" w:rsidRPr="00000000" w14:paraId="00000009">
      <w:pPr>
        <w:widowControl w:val="1"/>
        <w:spacing w:after="0" w:line="240" w:lineRule="auto"/>
        <w:rPr>
          <w:sz w:val="20"/>
          <w:szCs w:val="20"/>
        </w:rPr>
      </w:pPr>
      <w:r w:rsidDel="00000000" w:rsidR="00000000" w:rsidRPr="00000000">
        <w:rPr>
          <w:rtl w:val="0"/>
        </w:rPr>
      </w:r>
    </w:p>
    <w:p w:rsidR="00000000" w:rsidDel="00000000" w:rsidP="00000000" w:rsidRDefault="00000000" w:rsidRPr="00000000" w14:paraId="0000000A">
      <w:pPr>
        <w:widowControl w:val="1"/>
        <w:spacing w:after="0" w:line="240" w:lineRule="auto"/>
        <w:rPr>
          <w:sz w:val="20"/>
          <w:szCs w:val="20"/>
        </w:rPr>
      </w:pPr>
      <w:r w:rsidDel="00000000" w:rsidR="00000000" w:rsidRPr="00000000">
        <w:rPr>
          <w:rFonts w:ascii="Calibri" w:cs="Calibri" w:eastAsia="Calibri" w:hAnsi="Calibri"/>
          <w:sz w:val="20"/>
          <w:szCs w:val="20"/>
          <w:rtl w:val="0"/>
        </w:rPr>
        <w:t xml:space="preserve">You might think there</w:t>
      </w:r>
      <w:r w:rsidDel="00000000" w:rsidR="00000000" w:rsidRPr="00000000">
        <w:rPr>
          <w:sz w:val="20"/>
          <w:szCs w:val="20"/>
          <w:rtl w:val="0"/>
        </w:rPr>
        <w:t xml:space="preserve"> would be a lot more to know about band - and you’re right! Our first assignment this year is for students AND parents to head over to Google Classroom together to look over additional information that’s important for our year in band. Students should already have access but just in case, here are the codes which can be input using the “+” sign at classroom.google.com:</w:t>
      </w:r>
    </w:p>
    <w:p w:rsidR="00000000" w:rsidDel="00000000" w:rsidP="00000000" w:rsidRDefault="00000000" w:rsidRPr="00000000" w14:paraId="0000000B">
      <w:pPr>
        <w:widowControl w:val="1"/>
        <w:spacing w:after="0" w:line="240" w:lineRule="auto"/>
        <w:rPr>
          <w:sz w:val="20"/>
          <w:szCs w:val="20"/>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1"/>
        <w:spacing w:after="0" w:line="240" w:lineRule="auto"/>
        <w:rPr>
          <w:sz w:val="20"/>
          <w:szCs w:val="20"/>
        </w:rPr>
      </w:pPr>
      <w:r w:rsidDel="00000000" w:rsidR="00000000" w:rsidRPr="00000000">
        <w:rPr>
          <w:sz w:val="20"/>
          <w:szCs w:val="20"/>
          <w:rtl w:val="0"/>
        </w:rPr>
        <w:t xml:space="preserve">P1 (Symphonic): 52zez2k</w:t>
      </w:r>
    </w:p>
    <w:p w:rsidR="00000000" w:rsidDel="00000000" w:rsidP="00000000" w:rsidRDefault="00000000" w:rsidRPr="00000000" w14:paraId="0000000D">
      <w:pPr>
        <w:widowControl w:val="1"/>
        <w:spacing w:after="0" w:line="240" w:lineRule="auto"/>
        <w:rPr>
          <w:sz w:val="20"/>
          <w:szCs w:val="20"/>
        </w:rPr>
      </w:pPr>
      <w:r w:rsidDel="00000000" w:rsidR="00000000" w:rsidRPr="00000000">
        <w:rPr>
          <w:sz w:val="20"/>
          <w:szCs w:val="20"/>
          <w:rtl w:val="0"/>
        </w:rPr>
        <w:t xml:space="preserve">P2 (Beginning): du2g7we</w:t>
      </w:r>
    </w:p>
    <w:p w:rsidR="00000000" w:rsidDel="00000000" w:rsidP="00000000" w:rsidRDefault="00000000" w:rsidRPr="00000000" w14:paraId="0000000E">
      <w:pPr>
        <w:widowControl w:val="1"/>
        <w:spacing w:after="0" w:line="240" w:lineRule="auto"/>
        <w:rPr>
          <w:sz w:val="20"/>
          <w:szCs w:val="20"/>
        </w:rPr>
      </w:pPr>
      <w:r w:rsidDel="00000000" w:rsidR="00000000" w:rsidRPr="00000000">
        <w:rPr>
          <w:sz w:val="20"/>
          <w:szCs w:val="20"/>
          <w:rtl w:val="0"/>
        </w:rPr>
        <w:t xml:space="preserve">P3 (Beginning): 36k4l6k</w:t>
      </w:r>
    </w:p>
    <w:p w:rsidR="00000000" w:rsidDel="00000000" w:rsidP="00000000" w:rsidRDefault="00000000" w:rsidRPr="00000000" w14:paraId="0000000F">
      <w:pPr>
        <w:widowControl w:val="1"/>
        <w:spacing w:after="0" w:line="240" w:lineRule="auto"/>
        <w:rPr>
          <w:sz w:val="20"/>
          <w:szCs w:val="20"/>
        </w:rPr>
      </w:pPr>
      <w:r w:rsidDel="00000000" w:rsidR="00000000" w:rsidRPr="00000000">
        <w:rPr>
          <w:sz w:val="20"/>
          <w:szCs w:val="20"/>
          <w:rtl w:val="0"/>
        </w:rPr>
        <w:t xml:space="preserve">P4 (Concert): 2cepjxk</w:t>
      </w:r>
    </w:p>
    <w:p w:rsidR="00000000" w:rsidDel="00000000" w:rsidP="00000000" w:rsidRDefault="00000000" w:rsidRPr="00000000" w14:paraId="00000010">
      <w:pPr>
        <w:widowControl w:val="1"/>
        <w:spacing w:after="0" w:line="240" w:lineRule="auto"/>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P5 (Concert): yooqao</w:t>
      </w:r>
    </w:p>
    <w:p w:rsidR="00000000" w:rsidDel="00000000" w:rsidP="00000000" w:rsidRDefault="00000000" w:rsidRPr="00000000" w14:paraId="00000011">
      <w:pPr>
        <w:widowControl w:val="1"/>
        <w:spacing w:after="0" w:line="240" w:lineRule="auto"/>
        <w:rPr>
          <w:sz w:val="20"/>
          <w:szCs w:val="20"/>
        </w:rPr>
      </w:pPr>
      <w:r w:rsidDel="00000000" w:rsidR="00000000" w:rsidRPr="00000000">
        <w:rPr>
          <w:rtl w:val="0"/>
        </w:rPr>
      </w:r>
    </w:p>
    <w:p w:rsidR="00000000" w:rsidDel="00000000" w:rsidP="00000000" w:rsidRDefault="00000000" w:rsidRPr="00000000" w14:paraId="00000012">
      <w:pPr>
        <w:widowControl w:val="1"/>
        <w:spacing w:after="0" w:line="240" w:lineRule="auto"/>
        <w:jc w:val="center"/>
        <w:rPr>
          <w:b w:val="1"/>
          <w:sz w:val="20"/>
          <w:szCs w:val="20"/>
        </w:rPr>
      </w:pPr>
      <w:r w:rsidDel="00000000" w:rsidR="00000000" w:rsidRPr="00000000">
        <w:rPr>
          <w:b w:val="1"/>
          <w:sz w:val="20"/>
          <w:szCs w:val="20"/>
          <w:rtl w:val="0"/>
        </w:rPr>
        <w:t xml:space="preserve">Please return the final page of this document and read through the Google Classroom items by September 7. </w:t>
      </w:r>
    </w:p>
    <w:p w:rsidR="00000000" w:rsidDel="00000000" w:rsidP="00000000" w:rsidRDefault="00000000" w:rsidRPr="00000000" w14:paraId="00000013">
      <w:pPr>
        <w:widowControl w:val="1"/>
        <w:spacing w:after="0" w:line="240" w:lineRule="auto"/>
        <w:jc w:val="center"/>
        <w:rPr>
          <w:sz w:val="20"/>
          <w:szCs w:val="20"/>
        </w:rPr>
      </w:pPr>
      <w:r w:rsidDel="00000000" w:rsidR="00000000" w:rsidRPr="00000000">
        <w:rPr>
          <w:sz w:val="20"/>
          <w:szCs w:val="20"/>
          <w:rtl w:val="0"/>
        </w:rPr>
        <w:t xml:space="preserve">Thank you!</w:t>
      </w:r>
    </w:p>
    <w:p w:rsidR="00000000" w:rsidDel="00000000" w:rsidP="00000000" w:rsidRDefault="00000000" w:rsidRPr="00000000" w14:paraId="00000014">
      <w:pPr>
        <w:widowControl w:val="1"/>
        <w:spacing w:after="0" w:line="240" w:lineRule="auto"/>
        <w:jc w:val="left"/>
        <w:rPr>
          <w:sz w:val="20"/>
          <w:szCs w:val="20"/>
        </w:rPr>
      </w:pPr>
      <w:r w:rsidDel="00000000" w:rsidR="00000000" w:rsidRPr="00000000">
        <w:rPr>
          <w:rtl w:val="0"/>
        </w:rPr>
      </w:r>
    </w:p>
    <w:p w:rsidR="00000000" w:rsidDel="00000000" w:rsidP="00000000" w:rsidRDefault="00000000" w:rsidRPr="00000000" w14:paraId="00000015">
      <w:pPr>
        <w:widowControl w:val="1"/>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Ryan Uldall</w:t>
      </w:r>
    </w:p>
    <w:p w:rsidR="00000000" w:rsidDel="00000000" w:rsidP="00000000" w:rsidRDefault="00000000" w:rsidRPr="00000000" w14:paraId="00000016">
      <w:pPr>
        <w:widowControl w:val="1"/>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Athey Creek MS Band Director</w:t>
      </w:r>
    </w:p>
    <w:p w:rsidR="00000000" w:rsidDel="00000000" w:rsidP="00000000" w:rsidRDefault="00000000" w:rsidRPr="00000000" w14:paraId="00000017">
      <w:pPr>
        <w:widowControl w:val="1"/>
        <w:spacing w:after="0" w:line="240" w:lineRule="auto"/>
        <w:jc w:val="center"/>
        <w:rPr>
          <w:rFonts w:ascii="Calibri" w:cs="Calibri" w:eastAsia="Calibri" w:hAnsi="Calibri"/>
          <w:sz w:val="20"/>
          <w:szCs w:val="20"/>
        </w:rPr>
      </w:pPr>
      <w:hyperlink r:id="rId14">
        <w:r w:rsidDel="00000000" w:rsidR="00000000" w:rsidRPr="00000000">
          <w:rPr>
            <w:rFonts w:ascii="Calibri" w:cs="Calibri" w:eastAsia="Calibri" w:hAnsi="Calibri"/>
            <w:color w:val="0563c1"/>
            <w:sz w:val="20"/>
            <w:szCs w:val="20"/>
            <w:u w:val="single"/>
            <w:rtl w:val="0"/>
          </w:rPr>
          <w:t xml:space="preserve">uldallr@wlwv.k12.or.us</w:t>
        </w:r>
      </w:hyperlink>
      <w:r w:rsidDel="00000000" w:rsidR="00000000" w:rsidRPr="00000000">
        <w:rPr>
          <w:rtl w:val="0"/>
        </w:rPr>
      </w:r>
    </w:p>
    <w:p w:rsidR="00000000" w:rsidDel="00000000" w:rsidP="00000000" w:rsidRDefault="00000000" w:rsidRPr="00000000" w14:paraId="00000018">
      <w:pPr>
        <w:widowControl w:val="1"/>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503-673-7415 x 5418</w:t>
      </w:r>
    </w:p>
    <w:p w:rsidR="00000000" w:rsidDel="00000000" w:rsidP="00000000" w:rsidRDefault="00000000" w:rsidRPr="00000000" w14:paraId="00000019">
      <w:pPr>
        <w:widowControl w:val="1"/>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widowControl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 SOURCES/THINGS TO KNOW</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Google Classroom!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Assignments and much teacher/student communication will be through this platform.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Media: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Follow us on Instagram @atheycreekband.  Mr. Uldall is in charge of all postings.  If you would prefer your student to not have their picture posted, there is a section on the handbook assignment to opt out.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Communication Home: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will be using email through Synergy to keep parents connected to the band program, so please keep your email address updated with the office and with me and check it regularly.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Band Website: tinyurl.com/atheycreekband.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Will include our performance calendar and much of the information you are reading in this handbook for future reference.  Jot it down!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rPr>
          <w:vertAlign w:val="baseline"/>
        </w:rPr>
      </w:pPr>
      <w:r w:rsidDel="00000000" w:rsidR="00000000" w:rsidRPr="00000000">
        <w:rPr>
          <w:rFonts w:ascii="Calibri" w:cs="Calibri" w:eastAsia="Calibri" w:hAnsi="Calibri"/>
          <w:sz w:val="20"/>
          <w:szCs w:val="20"/>
          <w:u w:val="single"/>
          <w:rtl w:val="0"/>
        </w:rPr>
        <w:t xml:space="preserve">BAND EXPECTATIONS &amp; GRADING</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How is a Band Student Graded?</w:t>
      </w:r>
    </w:p>
    <w:p w:rsidR="00000000" w:rsidDel="00000000" w:rsidP="00000000" w:rsidRDefault="00000000" w:rsidRPr="00000000" w14:paraId="00000022">
      <w:pPr>
        <w:spacing w:after="0" w:lineRule="auto"/>
        <w:rPr>
          <w:b w:val="1"/>
          <w:sz w:val="20"/>
          <w:szCs w:val="20"/>
        </w:rPr>
      </w:pPr>
      <w:r w:rsidDel="00000000" w:rsidR="00000000" w:rsidRPr="00000000">
        <w:rPr>
          <w:b w:val="1"/>
          <w:sz w:val="20"/>
          <w:szCs w:val="20"/>
          <w:rtl w:val="0"/>
        </w:rPr>
        <w:t xml:space="preserve">Progress on your instrument</w:t>
      </w:r>
    </w:p>
    <w:p w:rsidR="00000000" w:rsidDel="00000000" w:rsidP="00000000" w:rsidRDefault="00000000" w:rsidRPr="00000000" w14:paraId="00000023">
      <w:pPr>
        <w:spacing w:after="0" w:lineRule="auto"/>
        <w:rPr>
          <w:sz w:val="20"/>
          <w:szCs w:val="20"/>
        </w:rPr>
      </w:pPr>
      <w:r w:rsidDel="00000000" w:rsidR="00000000" w:rsidRPr="00000000">
        <w:rPr>
          <w:sz w:val="20"/>
          <w:szCs w:val="20"/>
          <w:rtl w:val="0"/>
        </w:rPr>
        <w:t xml:space="preserve">You will be setting your own goals with teacher guidance and self-reflecting on your progress on your instrument, along with demonstrating to the teacher. In general, with a special skill like learning a musical instrument,  a practice commitment of 100 minutes per week is expected.  In class, we will go over more specifically how to meet students’ individual goals with their instrument. The best way to do this is to set a routine that will allow for at least this much practice.  20-30 minutes a day with a few days of rest will work well. </w:t>
      </w:r>
    </w:p>
    <w:p w:rsidR="00000000" w:rsidDel="00000000" w:rsidP="00000000" w:rsidRDefault="00000000" w:rsidRPr="00000000" w14:paraId="00000024">
      <w:pPr>
        <w:numPr>
          <w:ilvl w:val="0"/>
          <w:numId w:val="3"/>
        </w:numPr>
        <w:spacing w:after="0" w:lineRule="auto"/>
        <w:ind w:left="720" w:hanging="359"/>
        <w:rPr>
          <w:rFonts w:ascii="Calibri" w:cs="Calibri" w:eastAsia="Calibri" w:hAnsi="Calibri"/>
        </w:rPr>
      </w:pPr>
      <w:r w:rsidDel="00000000" w:rsidR="00000000" w:rsidRPr="00000000">
        <w:rPr>
          <w:sz w:val="20"/>
          <w:szCs w:val="20"/>
          <w:rtl w:val="0"/>
        </w:rPr>
        <w:t xml:space="preserve">Parents, please help by keeping an ear out for regular practice, and an eye on your email and your student’s Google Classroom.  Students will make reflections on progress for you to see regularly.</w:t>
      </w:r>
    </w:p>
    <w:p w:rsidR="00000000" w:rsidDel="00000000" w:rsidP="00000000" w:rsidRDefault="00000000" w:rsidRPr="00000000" w14:paraId="00000025">
      <w:pPr>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Music Literacy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Notes, rhythms, lots of fun new information will be covered and quizzed in class from time to time.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Performances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sz w:val="20"/>
          <w:szCs w:val="20"/>
          <w:rtl w:val="0"/>
        </w:rPr>
        <w:t xml:space="preserve">Concert performances (usually about an hour long, 2-3 times a year in the evening) are very important for everyone to plan on attending. A performance group needs all its players! The concert is a culmination of many important graded parts (contribution to the group, hearing and adjustment in a live setting, being an audience to other groups, and of course…the actual performance of music!) These can individually be made up through (extensive) make-up work, but being able to attend all concerts unless an emergency arises is the best case scenario for all band members. Please request make-up work </w:t>
      </w:r>
      <w:r w:rsidDel="00000000" w:rsidR="00000000" w:rsidRPr="00000000">
        <w:rPr>
          <w:b w:val="1"/>
          <w:sz w:val="20"/>
          <w:szCs w:val="20"/>
          <w:rtl w:val="0"/>
        </w:rPr>
        <w:t xml:space="preserve">at least 2 weeks in advance</w:t>
      </w:r>
      <w:r w:rsidDel="00000000" w:rsidR="00000000" w:rsidRPr="00000000">
        <w:rPr>
          <w:sz w:val="20"/>
          <w:szCs w:val="20"/>
          <w:rtl w:val="0"/>
        </w:rPr>
        <w:t xml:space="preserve"> to give ample time for completion and to prepare the group to cover parts for absent members - emergency circumstances only please.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sectPr>
          <w:type w:val="continuous"/>
          <w:pgSz w:h="15840" w:w="12240" w:orient="portrait"/>
          <w:pgMar w:bottom="1440" w:top="1440" w:left="1440" w:right="1440" w:header="720" w:footer="720"/>
          <w:cols w:equalWidth="0" w:num="1">
            <w:col w:space="0" w:w="9360"/>
          </w:cols>
        </w:sectPr>
      </w:pPr>
      <w:r w:rsidDel="00000000" w:rsidR="00000000" w:rsidRPr="00000000">
        <w:rPr>
          <w:sz w:val="20"/>
          <w:szCs w:val="20"/>
          <w:rtl w:val="0"/>
        </w:rPr>
        <w:t xml:space="preserve">In general, very high grades are super easy if students: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 instruments and music to class every day</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Take home their instrument to practice</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a pencil on their music stand</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 their best effort to class</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Show up to concerts</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Keep a positive attitude when challenges come up</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Treat others with respect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sectPr>
          <w:type w:val="continuous"/>
          <w:pgSz w:h="15840" w:w="12240" w:orient="portrait"/>
          <w:pgMar w:bottom="1440" w:top="1440" w:left="1440" w:right="1440" w:header="720" w:footer="720"/>
          <w:cols w:equalWidth="0" w:num="1">
            <w:col w:space="0" w:w="9360"/>
          </w:cols>
        </w:sectPr>
      </w:pPr>
      <w:r w:rsidDel="00000000" w:rsidR="00000000" w:rsidRPr="00000000">
        <w:rPr>
          <w:sz w:val="20"/>
          <w:szCs w:val="20"/>
          <w:rtl w:val="0"/>
        </w:rPr>
        <w:t xml:space="preserve">I believe in every student’s ability to be a super valuable band member and contribute to some amazing performances this year!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1"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6099774" cy="1313212"/>
                <wp:effectExtent b="0" l="0" r="0" t="0"/>
                <wp:wrapNone/>
                <wp:docPr id="6" name=""/>
                <a:graphic>
                  <a:graphicData uri="http://schemas.microsoft.com/office/word/2010/wordprocessingShape">
                    <wps:wsp>
                      <wps:cNvSpPr/>
                      <wps:cNvPr id="2" name="Shape 2"/>
                      <wps:spPr>
                        <a:xfrm>
                          <a:off x="2300875" y="3102825"/>
                          <a:ext cx="6090300" cy="129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We’ve put the rest of our important band info (supplies, events, policies and more) online!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In addition to returning this contract (on the last page), please read the remainder of the online handbook and do the Google Classroom scavenger hunt electronically for the first graded assignment for band. </w:t>
                            </w:r>
                            <w:r w:rsidDel="00000000" w:rsidR="00000000" w:rsidRPr="00000000">
                              <w:rPr>
                                <w:rFonts w:ascii="Calibri" w:cs="Calibri" w:eastAsia="Calibri" w:hAnsi="Calibri"/>
                                <w:b w:val="1"/>
                                <w:i w:val="0"/>
                                <w:smallCaps w:val="0"/>
                                <w:strike w:val="0"/>
                                <w:color w:val="000000"/>
                                <w:sz w:val="20"/>
                                <w:vertAlign w:val="baseline"/>
                              </w:rPr>
                              <w:t xml:space="preserve">K</w:t>
                            </w:r>
                            <w:r w:rsidDel="00000000" w:rsidR="00000000" w:rsidRPr="00000000">
                              <w:rPr>
                                <w:rFonts w:ascii="Calibri" w:cs="Calibri" w:eastAsia="Calibri" w:hAnsi="Calibri"/>
                                <w:b w:val="1"/>
                                <w:i w:val="0"/>
                                <w:smallCaps w:val="0"/>
                                <w:strike w:val="0"/>
                                <w:color w:val="000000"/>
                                <w:sz w:val="20"/>
                                <w:vertAlign w:val="baseline"/>
                              </w:rPr>
                              <w:t xml:space="preserve">nowing this information ASAP is </w:t>
                            </w:r>
                            <w:r w:rsidDel="00000000" w:rsidR="00000000" w:rsidRPr="00000000">
                              <w:rPr>
                                <w:rFonts w:ascii="Calibri" w:cs="Calibri" w:eastAsia="Calibri" w:hAnsi="Calibri"/>
                                <w:b w:val="1"/>
                                <w:i w:val="0"/>
                                <w:smallCaps w:val="0"/>
                                <w:strike w:val="0"/>
                                <w:color w:val="000000"/>
                                <w:sz w:val="20"/>
                                <w:vertAlign w:val="baseline"/>
                              </w:rPr>
                              <w:t xml:space="preserve">important</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Students, log in to your band Google Classroom with a parent (information on first page of this document) and look for two things: Handbook Part 2 and Scavenger Hunt). Enjoy your first easy A in band!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6099774" cy="1313212"/>
                <wp:effectExtent b="0" l="0" r="0" t="0"/>
                <wp:wrapNone/>
                <wp:docPr id="6"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6099774" cy="1313212"/>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you’re not sure what/how to practice something, I am always available to help!</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widowControl w:val="1"/>
        <w:spacing w:after="0" w:line="240" w:lineRule="auto"/>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AND PARENT BAND CONTRACT (Tear off and return this page)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Name ____________________</w:t>
        <w:tab/>
        <w:t xml:space="preserve">Grade ______ Class Period___________ Instrument (</w:t>
      </w:r>
      <w:r w:rsidDel="00000000" w:rsidR="00000000" w:rsidRPr="00000000">
        <w:rPr>
          <w:sz w:val="20"/>
          <w:szCs w:val="20"/>
          <w:rtl w:val="0"/>
        </w:rPr>
        <w:t xml:space="preserve">if known)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Student T-Shirt Size (adult size assumed unless otherwise noted) ________</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 Name(s) _____________________</w:t>
        <w:tab/>
        <w:tab/>
        <w:t xml:space="preserve">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Phone Numbers: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Home/Ce</w:t>
      </w:r>
      <w:r w:rsidDel="00000000" w:rsidR="00000000" w:rsidRPr="00000000">
        <w:rPr>
          <w:i w:val="1"/>
          <w:sz w:val="20"/>
          <w:szCs w:val="20"/>
          <w:rtl w:val="0"/>
        </w:rPr>
        <w:t xml:space="preserve">ll</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________________ ________________Work ________________</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 email address: ______________________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check your email regularly)</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Both the student and parent agree to:</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 every page of the handbook (including the part linked electronically).</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 all the materials needed for band, including concert uniform</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all materials, including instrument and music, in excellent condition</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Arrange transportation for all concerts and events</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time for practice at home</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 all classroom expectations</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Be part of a year-long band class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SIGNATURE: ____________________ </w:t>
        <w:tab/>
        <w:t xml:space="preserve">PARENT SIGNATURE: ________________________</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*Parents, if you are available to help with any of the following duties, please indicate below so we can contact you when needed:</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___Chaperone for field trips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___Assist at concerts (supervision, setup, etc)</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___Make phone calls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___Organization (uniforms, materials, etc.)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___Distribute band information to primary school: ____________________</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___Other: _______________________________________________________</w:t>
      </w:r>
    </w:p>
    <w:p w:rsidR="00000000" w:rsidDel="00000000" w:rsidP="00000000" w:rsidRDefault="00000000" w:rsidRPr="00000000" w14:paraId="00000053">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Times available: (circle)</w:t>
        <w:tab/>
        <w:t xml:space="preserve">Mornings</w:t>
        <w:tab/>
        <w:t xml:space="preserve">Afternoons</w:t>
        <w:tab/>
        <w:t xml:space="preserve">Evenings</w:t>
        <w:tab/>
        <w:t xml:space="preserve">/Weekends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Permission for School Field Trips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order for my child, a minor, to take part in and receive the advantages of a program planned and sponsored by West Linn-Wilsonville School District, Clackamas County, Oregon, I hereby give permission for </w:t>
      </w:r>
      <w:r w:rsidDel="00000000" w:rsidR="00000000" w:rsidRPr="00000000">
        <w:rPr>
          <w:sz w:val="20"/>
          <w:szCs w:val="20"/>
          <w:rtl w:val="0"/>
        </w:rPr>
        <w:t xml:space="preserve">them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participate in any or all of the trips included in the band program at Athey Creek Middle School for the 202</w:t>
      </w:r>
      <w:r w:rsidDel="00000000" w:rsidR="00000000" w:rsidRPr="00000000">
        <w:rPr>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school year as outlined in this handbook.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further acknowledge that transportation will be provided by the School District as is approved by the Superintendent.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grant permission for my child to be photographed and video/audio taped in conjunction with these activities/performances.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authorize West Linn-Wilsonville School District and its employees to secure the services of a physician or hospital in the event of an accident or illness, and I assume responsibility for the expenses and will provide repayment of these costs.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393700</wp:posOffset>
                </wp:positionV>
                <wp:extent cx="2175299" cy="1624350"/>
                <wp:effectExtent b="0" l="0" r="0" t="0"/>
                <wp:wrapNone/>
                <wp:docPr id="7" name=""/>
                <a:graphic>
                  <a:graphicData uri="http://schemas.microsoft.com/office/word/2010/wordprocessingShape">
                    <wps:wsp>
                      <wps:cNvSpPr/>
                      <wps:cNvPr id="3" name="Shape 3"/>
                      <wps:spPr>
                        <a:xfrm>
                          <a:off x="4263113" y="3093248"/>
                          <a:ext cx="2165774" cy="13735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t xml:space="preserve">__ I do NOT want pictures of my student on the band Instagram</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Is there anything about your child that you would like Mr. Uldall to know? Please attach a note or email!</w:t>
                            </w:r>
                          </w:p>
                          <w:p w:rsidR="00000000" w:rsidDel="00000000" w:rsidP="00000000" w:rsidRDefault="00000000" w:rsidRPr="00000000">
                            <w:pPr>
                              <w:spacing w:after="20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DUE SEPT 7</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393700</wp:posOffset>
                </wp:positionV>
                <wp:extent cx="2175299" cy="1624350"/>
                <wp:effectExtent b="0" l="0" r="0" t="0"/>
                <wp:wrapNone/>
                <wp:docPr id="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175299" cy="1624350"/>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         __________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Parent/Guardian Signature                        </w:t>
        <w:tab/>
        <w:tab/>
        <w:t xml:space="preserve"> Date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                __________________________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Emergency phone                            </w:t>
        <w:tab/>
        <w:tab/>
        <w:t xml:space="preserve">Emergency Phone #2 (optional)</w:t>
      </w:r>
    </w:p>
    <w:p w:rsidR="00000000" w:rsidDel="00000000" w:rsidP="00000000" w:rsidRDefault="00000000" w:rsidRPr="00000000" w14:paraId="0000005D">
      <w:pPr>
        <w:rPr/>
      </w:pPr>
      <w:bookmarkStart w:colFirst="0" w:colLast="0" w:name="_heading=h.30j0zll" w:id="0"/>
      <w:bookmarkEnd w:id="0"/>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Verdana"/>
  <w:font w:name="Noto Sans Symbols"/>
  <w:font w:name="Merriweather Black">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D1C"/>
    <w:pPr>
      <w:widowControl w:val="0"/>
      <w:spacing w:after="200" w:line="276" w:lineRule="auto"/>
      <w:contextualSpacing w:val="1"/>
    </w:pPr>
    <w:rPr>
      <w:rFonts w:ascii="Calibri" w:cs="Calibri" w:eastAsia="Calibri" w:hAnsi="Calibri"/>
      <w:color w:val="000000"/>
      <w:sz w:val="22"/>
      <w:szCs w:val="20"/>
    </w:rPr>
  </w:style>
  <w:style w:type="paragraph" w:styleId="Heading1">
    <w:name w:val="heading 1"/>
    <w:basedOn w:val="Normal1"/>
    <w:next w:val="Normal1"/>
    <w:link w:val="Heading1Char"/>
    <w:uiPriority w:val="99"/>
    <w:qFormat w:val="1"/>
    <w:rsid w:val="00212D1C"/>
    <w:pPr>
      <w:spacing w:after="60" w:before="240"/>
      <w:outlineLvl w:val="0"/>
    </w:pPr>
    <w:rPr>
      <w:rFonts w:ascii="Arial" w:cs="Arial" w:hAnsi="Arial"/>
      <w:b w:val="1"/>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212D1C"/>
    <w:rPr>
      <w:rFonts w:ascii="Arial" w:cs="Arial" w:eastAsia="Calibri" w:hAnsi="Arial"/>
      <w:b w:val="1"/>
      <w:color w:val="000000"/>
      <w:sz w:val="32"/>
      <w:szCs w:val="20"/>
    </w:rPr>
  </w:style>
  <w:style w:type="paragraph" w:styleId="Normal1" w:customStyle="1">
    <w:name w:val="Normal1"/>
    <w:uiPriority w:val="99"/>
    <w:rsid w:val="00212D1C"/>
    <w:pPr>
      <w:widowControl w:val="0"/>
      <w:spacing w:after="200" w:line="276" w:lineRule="auto"/>
      <w:contextualSpacing w:val="1"/>
    </w:pPr>
    <w:rPr>
      <w:rFonts w:ascii="Calibri" w:cs="Calibri" w:eastAsia="Calibri" w:hAnsi="Calibri"/>
      <w:color w:val="000000"/>
      <w:sz w:val="22"/>
      <w:szCs w:val="20"/>
    </w:rPr>
  </w:style>
  <w:style w:type="character" w:styleId="Hyperlink">
    <w:name w:val="Hyperlink"/>
    <w:uiPriority w:val="99"/>
    <w:unhideWhenUsed w:val="1"/>
    <w:rsid w:val="00212D1C"/>
    <w:rPr>
      <w:color w:val="0563c1"/>
      <w:u w:val="single"/>
    </w:rPr>
  </w:style>
  <w:style w:type="paragraph" w:styleId="NormalWeb">
    <w:name w:val="Normal (Web)"/>
    <w:basedOn w:val="Normal"/>
    <w:uiPriority w:val="99"/>
    <w:unhideWhenUsed w:val="1"/>
    <w:rsid w:val="00212D1C"/>
    <w:pPr>
      <w:widowControl w:val="1"/>
      <w:spacing w:after="100" w:afterAutospacing="1" w:before="100" w:beforeAutospacing="1" w:line="240" w:lineRule="auto"/>
      <w:contextualSpacing w:val="0"/>
    </w:pPr>
    <w:rPr>
      <w:rFonts w:ascii="Times New Roman" w:cs="Times New Roman" w:eastAsia="Times New Roman" w:hAnsi="Times New Roman"/>
      <w:color w:val="auto"/>
      <w:sz w:val="24"/>
      <w:szCs w:val="24"/>
    </w:rPr>
  </w:style>
  <w:style w:type="character" w:styleId="apple-tab-span" w:customStyle="1">
    <w:name w:val="apple-tab-span"/>
    <w:basedOn w:val="DefaultParagraphFont"/>
    <w:rsid w:val="00212D1C"/>
  </w:style>
  <w:style w:type="paragraph" w:styleId="ListParagraph">
    <w:name w:val="List Paragraph"/>
    <w:basedOn w:val="Normal"/>
    <w:uiPriority w:val="34"/>
    <w:qFormat w:val="1"/>
    <w:rsid w:val="00212D1C"/>
    <w:pPr>
      <w:ind w:left="720"/>
    </w:pPr>
  </w:style>
  <w:style w:type="paragraph" w:styleId="Header">
    <w:name w:val="header"/>
    <w:basedOn w:val="Normal"/>
    <w:link w:val="HeaderChar"/>
    <w:uiPriority w:val="99"/>
    <w:unhideWhenUsed w:val="1"/>
    <w:rsid w:val="00212D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2D1C"/>
    <w:rPr>
      <w:rFonts w:ascii="Calibri" w:cs="Calibri" w:eastAsia="Calibri" w:hAnsi="Calibri"/>
      <w:color w:val="000000"/>
      <w:sz w:val="22"/>
      <w:szCs w:val="20"/>
    </w:rPr>
  </w:style>
  <w:style w:type="paragraph" w:styleId="Footer">
    <w:name w:val="footer"/>
    <w:basedOn w:val="Normal"/>
    <w:link w:val="FooterChar"/>
    <w:uiPriority w:val="99"/>
    <w:unhideWhenUsed w:val="1"/>
    <w:rsid w:val="00212D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2D1C"/>
    <w:rPr>
      <w:rFonts w:ascii="Calibri" w:cs="Calibri" w:eastAsia="Calibri" w:hAnsi="Calibri"/>
      <w:color w:val="000000"/>
      <w:sz w:val="22"/>
      <w:szCs w:val="20"/>
    </w:rPr>
  </w:style>
  <w:style w:type="character" w:styleId="UnresolvedMention">
    <w:name w:val="Unresolved Mention"/>
    <w:basedOn w:val="DefaultParagraphFont"/>
    <w:uiPriority w:val="99"/>
    <w:semiHidden w:val="1"/>
    <w:unhideWhenUsed w:val="1"/>
    <w:rsid w:val="003F24B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1.png"/><Relationship Id="rId14" Type="http://schemas.openxmlformats.org/officeDocument/2006/relationships/hyperlink" Target="mailto:uldallr@wlwv.k12.or.us"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Black-bold.ttf"/><Relationship Id="rId2" Type="http://schemas.openxmlformats.org/officeDocument/2006/relationships/font" Target="fonts/Merriweather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ZEn2N2awmr5+N/LxBKEM2v6GA==">AMUW2mVvxnSK4JUTuxfVZnAn7b4Ner2lM05CXr1+XL7Bt09/dDIMqla6FnPiM7wL0rMcqiAl4L7dneCKFpQZ4dR9rmIpQJd0CNCANJUialTKT+kMx1/op3IAjaoTACxJiUVEk18Isk+2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2021-08-31T22:27:00Z</dcterms:created>
  <dc:creator>Microsoft Office User</dc:creator>
</cp:coreProperties>
</file>